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様式第６号（第９条関係）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袋田の滝キャラクターたき丸着ぐるみ損傷（紛失）届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大子町長　　　様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袋田の滝キャラクターたき丸の着ぐるみを損傷（紛失）したので，大子町袋田の滝キャラクターたき丸の着ぐるみの貸出しに関する要綱第９条第２項の規定により，次のとおり届け出ます。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804"/>
      </w:tblGrid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損傷（紛失）日時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44" w:firstLineChars="49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時　　分</w:t>
            </w: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損傷（紛失）場所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62"/>
                <w:kern w:val="0"/>
                <w:sz w:val="21"/>
                <w:fitText w:val="1816" w:id="1"/>
              </w:rPr>
              <w:t>損傷箇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816" w:id="1"/>
              </w:rPr>
              <w:t>所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損傷（紛失）状況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損傷（紛失）理由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96"/>
                <w:kern w:val="0"/>
                <w:sz w:val="21"/>
                <w:fitText w:val="1816" w:id="2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816" w:id="2"/>
              </w:rPr>
              <w:t>他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AndChars" w:linePitch="47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rFonts w:ascii="Century" w:hAnsi="Century"/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/>
      <w:sz w:val="24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Century" w:hAnsi="Century" w:eastAsia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184</Characters>
  <Application>JUST Note</Application>
  <Lines>24</Lines>
  <Paragraphs>15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大子町告示第　　号</dc:title>
  <dc:creator>hoken02</dc:creator>
  <cp:lastModifiedBy>kankou04</cp:lastModifiedBy>
  <cp:lastPrinted>2013-10-11T16:10:00Z</cp:lastPrinted>
  <dcterms:created xsi:type="dcterms:W3CDTF">2013-11-29T08:56:00Z</dcterms:created>
  <dcterms:modified xsi:type="dcterms:W3CDTF">2021-05-07T00:56:14Z</dcterms:modified>
  <cp:revision>4</cp:revision>
</cp:coreProperties>
</file>