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70" w:rsidRDefault="00F9209D">
      <w:pPr>
        <w:tabs>
          <w:tab w:val="center" w:pos="5233"/>
          <w:tab w:val="left" w:pos="8730"/>
        </w:tabs>
        <w:jc w:val="center"/>
      </w:pPr>
      <w:bookmarkStart w:id="0" w:name="_GoBack"/>
      <w:bookmarkEnd w:id="0"/>
      <w:r>
        <w:rPr>
          <w:rFonts w:hint="eastAsia"/>
        </w:rPr>
        <w:t xml:space="preserve">　　　　　　　　　　　　　　　○事業に要する経費</w:t>
      </w:r>
      <w:r>
        <w:tab/>
      </w:r>
      <w:r>
        <w:rPr>
          <w:rFonts w:hint="eastAsia"/>
        </w:rPr>
        <w:t xml:space="preserve">　　　　　　　　　　　</w:t>
      </w:r>
      <w:r>
        <w:rPr>
          <w:rFonts w:hint="eastAsia"/>
          <w:color w:val="FF0000"/>
          <w:sz w:val="48"/>
          <w:bdr w:val="double" w:sz="4" w:space="0" w:color="FF0000"/>
        </w:rPr>
        <w:t>記入例</w:t>
      </w:r>
    </w:p>
    <w:p w:rsidR="00441670" w:rsidRDefault="00441670"/>
    <w:tbl>
      <w:tblPr>
        <w:tblStyle w:val="a9"/>
        <w:tblW w:w="10915" w:type="dxa"/>
        <w:tblInd w:w="-34" w:type="dxa"/>
        <w:tblLayout w:type="fixed"/>
        <w:tblLook w:val="04A0" w:firstRow="1" w:lastRow="0" w:firstColumn="1" w:lastColumn="0" w:noHBand="0" w:noVBand="1"/>
      </w:tblPr>
      <w:tblGrid>
        <w:gridCol w:w="1276"/>
        <w:gridCol w:w="1985"/>
        <w:gridCol w:w="6520"/>
        <w:gridCol w:w="1134"/>
      </w:tblGrid>
      <w:tr w:rsidR="00441670" w:rsidTr="00E21FF4">
        <w:trPr>
          <w:trHeight w:val="837"/>
        </w:trPr>
        <w:tc>
          <w:tcPr>
            <w:tcW w:w="1276" w:type="dxa"/>
          </w:tcPr>
          <w:p w:rsidR="00441670" w:rsidRDefault="00F9209D">
            <w:pPr>
              <w:spacing w:line="480" w:lineRule="auto"/>
              <w:jc w:val="center"/>
            </w:pPr>
            <w:r>
              <w:rPr>
                <w:rFonts w:hint="eastAsia"/>
              </w:rPr>
              <w:t>研修</w:t>
            </w:r>
          </w:p>
        </w:tc>
        <w:tc>
          <w:tcPr>
            <w:tcW w:w="1985" w:type="dxa"/>
          </w:tcPr>
          <w:p w:rsidR="00441670" w:rsidRDefault="00F9209D">
            <w:pPr>
              <w:spacing w:line="480" w:lineRule="auto"/>
              <w:jc w:val="center"/>
            </w:pPr>
            <w:r>
              <w:rPr>
                <w:rFonts w:hint="eastAsia"/>
              </w:rPr>
              <w:t>金額</w:t>
            </w:r>
          </w:p>
        </w:tc>
        <w:tc>
          <w:tcPr>
            <w:tcW w:w="6520" w:type="dxa"/>
          </w:tcPr>
          <w:p w:rsidR="00441670" w:rsidRDefault="00F9209D">
            <w:pPr>
              <w:spacing w:line="480" w:lineRule="auto"/>
              <w:jc w:val="center"/>
            </w:pPr>
            <w:r>
              <w:rPr>
                <w:rFonts w:hint="eastAsia"/>
              </w:rPr>
              <w:t>内訳</w:t>
            </w:r>
          </w:p>
        </w:tc>
        <w:tc>
          <w:tcPr>
            <w:tcW w:w="1134" w:type="dxa"/>
          </w:tcPr>
          <w:p w:rsidR="00441670" w:rsidRDefault="00F9209D">
            <w:pPr>
              <w:spacing w:line="480" w:lineRule="auto"/>
              <w:jc w:val="center"/>
            </w:pPr>
            <w:r>
              <w:rPr>
                <w:rFonts w:hint="eastAsia"/>
              </w:rPr>
              <w:t>備考</w:t>
            </w:r>
          </w:p>
        </w:tc>
      </w:tr>
      <w:tr w:rsidR="00441670" w:rsidTr="00E21FF4">
        <w:trPr>
          <w:trHeight w:val="4669"/>
        </w:trPr>
        <w:tc>
          <w:tcPr>
            <w:tcW w:w="1276" w:type="dxa"/>
          </w:tcPr>
          <w:p w:rsidR="00441670" w:rsidRDefault="00441670">
            <w:pPr>
              <w:jc w:val="center"/>
            </w:pPr>
          </w:p>
          <w:p w:rsidR="00441670" w:rsidRDefault="00441670">
            <w:pPr>
              <w:jc w:val="center"/>
            </w:pPr>
          </w:p>
          <w:p w:rsidR="00441670" w:rsidRDefault="00441670">
            <w:pPr>
              <w:ind w:firstLineChars="12" w:firstLine="25"/>
              <w:jc w:val="center"/>
              <w:rPr>
                <w:kern w:val="0"/>
              </w:rPr>
            </w:pPr>
          </w:p>
          <w:p w:rsidR="00441670" w:rsidRDefault="00441670">
            <w:pPr>
              <w:ind w:firstLineChars="12" w:firstLine="25"/>
              <w:jc w:val="center"/>
              <w:rPr>
                <w:kern w:val="0"/>
              </w:rPr>
            </w:pPr>
          </w:p>
          <w:p w:rsidR="00441670" w:rsidRDefault="00F9209D">
            <w:pPr>
              <w:ind w:firstLineChars="12" w:firstLine="25"/>
              <w:jc w:val="center"/>
              <w:rPr>
                <w:kern w:val="0"/>
              </w:rPr>
            </w:pPr>
            <w:r>
              <w:rPr>
                <w:rFonts w:hint="eastAsia"/>
                <w:kern w:val="0"/>
              </w:rPr>
              <w:t>Off</w:t>
            </w:r>
            <w:r>
              <w:rPr>
                <w:rFonts w:hint="eastAsia"/>
                <w:kern w:val="0"/>
              </w:rPr>
              <w:t>－</w:t>
            </w:r>
            <w:r>
              <w:rPr>
                <w:rFonts w:hint="eastAsia"/>
                <w:kern w:val="0"/>
              </w:rPr>
              <w:t>JT</w:t>
            </w:r>
          </w:p>
          <w:p w:rsidR="00441670" w:rsidRDefault="00F9209D">
            <w:pPr>
              <w:ind w:firstLineChars="12" w:firstLine="25"/>
              <w:jc w:val="center"/>
              <w:rPr>
                <w:kern w:val="0"/>
              </w:rPr>
            </w:pPr>
            <w:r>
              <w:rPr>
                <w:rFonts w:hint="eastAsia"/>
                <w:kern w:val="0"/>
              </w:rPr>
              <w:t>・</w:t>
            </w:r>
          </w:p>
          <w:p w:rsidR="00441670" w:rsidRDefault="00F9209D">
            <w:pPr>
              <w:ind w:firstLineChars="12" w:firstLine="25"/>
              <w:jc w:val="center"/>
              <w:rPr>
                <w:kern w:val="0"/>
              </w:rPr>
            </w:pPr>
            <w:r>
              <w:rPr>
                <w:rFonts w:hint="eastAsia"/>
                <w:noProof/>
                <w:kern w:val="0"/>
              </w:rPr>
              <mc:AlternateContent>
                <mc:Choice Requires="wps">
                  <w:drawing>
                    <wp:anchor distT="0" distB="0" distL="114300" distR="114300" simplePos="0" relativeHeight="251655168" behindDoc="0" locked="0" layoutInCell="1" hidden="0" allowOverlap="1">
                      <wp:simplePos x="0" y="0"/>
                      <wp:positionH relativeFrom="column">
                        <wp:posOffset>212090</wp:posOffset>
                      </wp:positionH>
                      <wp:positionV relativeFrom="paragraph">
                        <wp:posOffset>17780</wp:posOffset>
                      </wp:positionV>
                      <wp:extent cx="400050" cy="180975"/>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4000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7DAD722C" id="円/楕円 1" o:spid="_x0000_s1026" style="position:absolute;left:0;text-align:left;margin-left:16.7pt;margin-top:1.4pt;width:31.5pt;height:14.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" filled="f" strokecolor="black [3213]" strokeweight="2pt"/>
                  </w:pict>
                </mc:Fallback>
              </mc:AlternateContent>
            </w:r>
            <w:r>
              <w:rPr>
                <w:rFonts w:hint="eastAsia"/>
                <w:kern w:val="0"/>
              </w:rPr>
              <w:t>OJT</w:t>
            </w:r>
          </w:p>
          <w:p w:rsidR="00441670" w:rsidRDefault="00441670">
            <w:pPr>
              <w:ind w:firstLineChars="12" w:firstLine="25"/>
              <w:jc w:val="center"/>
              <w:rPr>
                <w:kern w:val="0"/>
              </w:rPr>
            </w:pPr>
          </w:p>
          <w:p w:rsidR="00441670" w:rsidRDefault="00441670">
            <w:pPr>
              <w:ind w:firstLineChars="12" w:firstLine="25"/>
              <w:jc w:val="center"/>
            </w:pPr>
          </w:p>
        </w:tc>
        <w:tc>
          <w:tcPr>
            <w:tcW w:w="1985" w:type="dxa"/>
          </w:tcPr>
          <w:p w:rsidR="00441670" w:rsidRDefault="00441670">
            <w:pPr>
              <w:jc w:val="center"/>
            </w:pPr>
          </w:p>
          <w:p w:rsidR="00441670" w:rsidRDefault="00441670">
            <w:pPr>
              <w:jc w:val="center"/>
            </w:pPr>
          </w:p>
          <w:p w:rsidR="00441670" w:rsidRDefault="00441670">
            <w:pPr>
              <w:jc w:val="center"/>
            </w:pPr>
          </w:p>
          <w:p w:rsidR="00441670" w:rsidRDefault="00441670">
            <w:pPr>
              <w:jc w:val="center"/>
              <w:rPr>
                <w:color w:val="FF0000"/>
              </w:rPr>
            </w:pPr>
          </w:p>
          <w:p w:rsidR="00441670" w:rsidRDefault="00441670">
            <w:pPr>
              <w:jc w:val="center"/>
              <w:rPr>
                <w:color w:val="FF0000"/>
              </w:rPr>
            </w:pPr>
          </w:p>
          <w:p w:rsidR="00441670" w:rsidRDefault="007E0691">
            <w:pPr>
              <w:jc w:val="center"/>
            </w:pPr>
            <w:r>
              <w:rPr>
                <w:rFonts w:hint="eastAsia"/>
                <w:color w:val="FF0000"/>
              </w:rPr>
              <w:t>３０</w:t>
            </w:r>
            <w:r w:rsidR="00F9209D">
              <w:rPr>
                <w:rFonts w:hint="eastAsia"/>
                <w:color w:val="FF0000"/>
              </w:rPr>
              <w:t>０，０００円</w:t>
            </w:r>
          </w:p>
        </w:tc>
        <w:tc>
          <w:tcPr>
            <w:tcW w:w="6520" w:type="dxa"/>
          </w:tcPr>
          <w:p w:rsidR="00441670" w:rsidRDefault="00F9209D">
            <w:pPr>
              <w:ind w:firstLineChars="200" w:firstLine="420"/>
            </w:pPr>
            <w:r>
              <w:rPr>
                <w:rFonts w:hint="eastAsia"/>
              </w:rPr>
              <w:t>□□□□研修</w:t>
            </w:r>
          </w:p>
          <w:p w:rsidR="00441670" w:rsidRDefault="00F9209D">
            <w:r>
              <w:rPr>
                <w:rFonts w:hint="eastAsia"/>
              </w:rPr>
              <w:t>指導者賃金　①○○○，○○○円／月</w:t>
            </w:r>
          </w:p>
          <w:p w:rsidR="00441670" w:rsidRDefault="00F9209D">
            <w:pPr>
              <w:ind w:left="4200" w:hangingChars="2000" w:hanging="4200"/>
            </w:pPr>
            <w:r>
              <w:rPr>
                <w:rFonts w:hint="eastAsia"/>
              </w:rPr>
              <w:t xml:space="preserve">研修時間　</w:t>
            </w:r>
            <w:r>
              <w:rPr>
                <w:rFonts w:hint="eastAsia"/>
              </w:rPr>
              <w:t xml:space="preserve">  </w:t>
            </w:r>
            <w:r w:rsidR="007E0691">
              <w:rPr>
                <w:rFonts w:hint="eastAsia"/>
              </w:rPr>
              <w:t>②１ヶ月の勤務時間に占める割合○％</w:t>
            </w:r>
          </w:p>
          <w:p w:rsidR="00441670" w:rsidRDefault="00F9209D">
            <w:pPr>
              <w:ind w:firstLineChars="200" w:firstLine="420"/>
            </w:pPr>
            <w:r>
              <w:rPr>
                <w:rFonts w:hint="eastAsia"/>
              </w:rPr>
              <w:t xml:space="preserve">　　　　③研修期間の月数</w:t>
            </w:r>
          </w:p>
          <w:p w:rsidR="00441670" w:rsidRDefault="007E0691">
            <w:pPr>
              <w:ind w:firstLineChars="400" w:firstLine="840"/>
            </w:pPr>
            <w:r>
              <w:rPr>
                <w:rFonts w:hint="eastAsia"/>
              </w:rPr>
              <w:t>①×</w:t>
            </w:r>
            <w:r w:rsidR="00F9209D">
              <w:rPr>
                <w:rFonts w:hint="eastAsia"/>
              </w:rPr>
              <w:t>②×③＝○○○，○○○円</w:t>
            </w:r>
          </w:p>
          <w:p w:rsidR="00441670" w:rsidRDefault="00F9209D">
            <w:r>
              <w:rPr>
                <w:rFonts w:hint="eastAsia"/>
              </w:rPr>
              <w:t>※賃金は，月給計算。</w:t>
            </w:r>
          </w:p>
          <w:p w:rsidR="00441670" w:rsidRDefault="00F9209D">
            <w:r>
              <w:rPr>
                <w:rFonts w:hint="eastAsia"/>
                <w:color w:val="FF0000"/>
              </w:rPr>
              <w:t>（例）①２００，０００円／月</w:t>
            </w:r>
          </w:p>
          <w:p w:rsidR="00441670" w:rsidRDefault="00F9209D">
            <w:pPr>
              <w:rPr>
                <w:color w:val="FF0000"/>
              </w:rPr>
            </w:pPr>
            <w:r>
              <w:rPr>
                <w:rFonts w:hint="eastAsia"/>
                <w:color w:val="FF0000"/>
              </w:rPr>
              <w:t xml:space="preserve">　　　②１日８時間のうち２時間新人の指導をした。</w:t>
            </w:r>
          </w:p>
          <w:p w:rsidR="00441670" w:rsidRDefault="007E0691">
            <w:pPr>
              <w:rPr>
                <w:color w:val="FF0000"/>
              </w:rPr>
            </w:pPr>
            <w:r>
              <w:rPr>
                <w:rFonts w:hint="eastAsia"/>
                <w:color w:val="FF0000"/>
              </w:rPr>
              <w:t xml:space="preserve">　　　　　⇒２５％</w:t>
            </w:r>
          </w:p>
          <w:p w:rsidR="00441670" w:rsidRDefault="00F9209D">
            <w:pPr>
              <w:rPr>
                <w:color w:val="FF0000"/>
              </w:rPr>
            </w:pPr>
            <w:r>
              <w:rPr>
                <w:rFonts w:hint="eastAsia"/>
                <w:color w:val="FF0000"/>
              </w:rPr>
              <w:t xml:space="preserve">　　　③６ヶ月（研修期間の月数）</w:t>
            </w:r>
          </w:p>
          <w:p w:rsidR="00441670" w:rsidRDefault="007E0691">
            <w:pPr>
              <w:rPr>
                <w:color w:val="FF0000"/>
              </w:rPr>
            </w:pPr>
            <w:r>
              <w:rPr>
                <w:rFonts w:hint="eastAsia"/>
                <w:color w:val="FF0000"/>
              </w:rPr>
              <w:t xml:space="preserve">　　２００，０００円×０．２５×６ヶ月＝３０</w:t>
            </w:r>
            <w:r w:rsidR="00F9209D">
              <w:rPr>
                <w:rFonts w:hint="eastAsia"/>
                <w:color w:val="FF0000"/>
              </w:rPr>
              <w:t>０，０００円</w:t>
            </w:r>
          </w:p>
          <w:p w:rsidR="00441670" w:rsidRDefault="007E0691">
            <w:pPr>
              <w:ind w:left="630" w:hangingChars="300" w:hanging="630"/>
              <w:rPr>
                <w:color w:val="FF0000"/>
              </w:rPr>
            </w:pPr>
            <w:r>
              <w:rPr>
                <w:rFonts w:hint="eastAsia"/>
                <w:color w:val="FF0000"/>
              </w:rPr>
              <w:t xml:space="preserve">　　○既存従業員（指導者）の人件費３０</w:t>
            </w:r>
            <w:r w:rsidR="00F9209D">
              <w:rPr>
                <w:rFonts w:hint="eastAsia"/>
                <w:color w:val="FF0000"/>
              </w:rPr>
              <w:t>０，０００円が研修費として使われた事になります。</w:t>
            </w:r>
          </w:p>
        </w:tc>
        <w:tc>
          <w:tcPr>
            <w:tcW w:w="1134" w:type="dxa"/>
          </w:tcPr>
          <w:p w:rsidR="00441670" w:rsidRDefault="00441670">
            <w:pPr>
              <w:jc w:val="left"/>
            </w:pPr>
          </w:p>
        </w:tc>
      </w:tr>
      <w:tr w:rsidR="00441670" w:rsidTr="00E21FF4">
        <w:trPr>
          <w:trHeight w:val="1638"/>
        </w:trPr>
        <w:tc>
          <w:tcPr>
            <w:tcW w:w="1276" w:type="dxa"/>
          </w:tcPr>
          <w:p w:rsidR="00441670" w:rsidRDefault="00441670">
            <w:pPr>
              <w:jc w:val="center"/>
              <w:rPr>
                <w:kern w:val="0"/>
              </w:rPr>
            </w:pPr>
          </w:p>
          <w:p w:rsidR="00441670" w:rsidRDefault="00441670">
            <w:pPr>
              <w:jc w:val="center"/>
              <w:rPr>
                <w:kern w:val="0"/>
              </w:rPr>
            </w:pPr>
          </w:p>
          <w:p w:rsidR="00441670" w:rsidRDefault="00F9209D">
            <w:pPr>
              <w:jc w:val="center"/>
            </w:pPr>
            <w:r>
              <w:rPr>
                <w:rFonts w:hint="eastAsia"/>
                <w:noProof/>
              </w:rPr>
              <mc:AlternateContent>
                <mc:Choice Requires="wps">
                  <w:drawing>
                    <wp:anchor distT="0" distB="0" distL="114300" distR="114300" simplePos="0" relativeHeight="251659264" behindDoc="0" locked="0" layoutInCell="1" hidden="0" allowOverlap="1">
                      <wp:simplePos x="0" y="0"/>
                      <wp:positionH relativeFrom="column">
                        <wp:posOffset>88265</wp:posOffset>
                      </wp:positionH>
                      <wp:positionV relativeFrom="paragraph">
                        <wp:posOffset>-7620</wp:posOffset>
                      </wp:positionV>
                      <wp:extent cx="600075" cy="200025"/>
                      <wp:effectExtent l="635" t="635" r="29845" b="10795"/>
                      <wp:wrapNone/>
                      <wp:docPr id="1027" name="円/楕円 2"/>
                      <wp:cNvGraphicFramePr/>
                      <a:graphic xmlns:a="http://schemas.openxmlformats.org/drawingml/2006/main">
                        <a:graphicData uri="http://schemas.microsoft.com/office/word/2010/wordprocessingShape">
                          <wps:wsp>
                            <wps:cNvSpPr/>
                            <wps:spPr>
                              <a:xfrm>
                                <a:off x="0" y="0"/>
                                <a:ext cx="60007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52547E1" id="円/楕円 2" o:spid="_x0000_s1026" style="position:absolute;left:0;text-align:left;margin-left:6.95pt;margin-top:-.6pt;width:47.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" filled="f" strokecolor="black [3213]" strokeweight="2pt"/>
                  </w:pict>
                </mc:Fallback>
              </mc:AlternateContent>
            </w:r>
            <w:r>
              <w:rPr>
                <w:rFonts w:hint="eastAsia"/>
              </w:rPr>
              <w:t>Off</w:t>
            </w:r>
            <w:r>
              <w:rPr>
                <w:rFonts w:hint="eastAsia"/>
              </w:rPr>
              <w:t>－</w:t>
            </w:r>
            <w:r>
              <w:rPr>
                <w:rFonts w:hint="eastAsia"/>
              </w:rPr>
              <w:t>JT</w:t>
            </w:r>
          </w:p>
          <w:p w:rsidR="00441670" w:rsidRDefault="00F9209D">
            <w:pPr>
              <w:jc w:val="center"/>
            </w:pPr>
            <w:r>
              <w:rPr>
                <w:rFonts w:hint="eastAsia"/>
              </w:rPr>
              <w:t>・</w:t>
            </w:r>
          </w:p>
          <w:p w:rsidR="00441670" w:rsidRDefault="00F9209D">
            <w:pPr>
              <w:jc w:val="center"/>
            </w:pPr>
            <w:r>
              <w:rPr>
                <w:rFonts w:hint="eastAsia"/>
              </w:rPr>
              <w:t>OJT</w:t>
            </w:r>
          </w:p>
          <w:p w:rsidR="00441670" w:rsidRDefault="00441670">
            <w:pPr>
              <w:jc w:val="center"/>
            </w:pPr>
          </w:p>
          <w:p w:rsidR="00441670" w:rsidRDefault="00441670"/>
        </w:tc>
        <w:tc>
          <w:tcPr>
            <w:tcW w:w="1985" w:type="dxa"/>
          </w:tcPr>
          <w:p w:rsidR="00441670" w:rsidRDefault="00441670">
            <w:pPr>
              <w:jc w:val="center"/>
            </w:pPr>
          </w:p>
          <w:p w:rsidR="00441670" w:rsidRDefault="00441670">
            <w:pPr>
              <w:jc w:val="center"/>
            </w:pPr>
          </w:p>
          <w:p w:rsidR="00441670" w:rsidRDefault="00441670">
            <w:pPr>
              <w:jc w:val="center"/>
            </w:pPr>
          </w:p>
          <w:p w:rsidR="00441670" w:rsidRDefault="00F9209D">
            <w:pPr>
              <w:jc w:val="center"/>
            </w:pPr>
            <w:r>
              <w:rPr>
                <w:rFonts w:hint="eastAsia"/>
                <w:color w:val="FF0000"/>
              </w:rPr>
              <w:t>５０，０００円</w:t>
            </w:r>
          </w:p>
        </w:tc>
        <w:tc>
          <w:tcPr>
            <w:tcW w:w="6520" w:type="dxa"/>
          </w:tcPr>
          <w:p w:rsidR="00441670" w:rsidRDefault="00F9209D">
            <w:pPr>
              <w:jc w:val="left"/>
              <w:rPr>
                <w:color w:val="FF0000"/>
              </w:rPr>
            </w:pPr>
            <w:r>
              <w:rPr>
                <w:rFonts w:hint="eastAsia"/>
                <w:color w:val="FF0000"/>
              </w:rPr>
              <w:t>・外部講師謝金　５０，０００円</w:t>
            </w:r>
          </w:p>
          <w:p w:rsidR="00441670" w:rsidRDefault="00441670">
            <w:pPr>
              <w:jc w:val="left"/>
            </w:pPr>
          </w:p>
          <w:p w:rsidR="00441670" w:rsidRDefault="00441670">
            <w:pPr>
              <w:jc w:val="center"/>
            </w:pPr>
          </w:p>
          <w:p w:rsidR="00441670" w:rsidRDefault="00441670">
            <w:pPr>
              <w:jc w:val="center"/>
            </w:pPr>
          </w:p>
          <w:p w:rsidR="00441670" w:rsidRDefault="00441670">
            <w:pPr>
              <w:jc w:val="center"/>
            </w:pPr>
          </w:p>
        </w:tc>
        <w:tc>
          <w:tcPr>
            <w:tcW w:w="1134" w:type="dxa"/>
          </w:tcPr>
          <w:p w:rsidR="00441670" w:rsidRDefault="00F9209D">
            <w:pPr>
              <w:jc w:val="left"/>
            </w:pPr>
            <w:r>
              <w:rPr>
                <w:rFonts w:hint="eastAsia"/>
              </w:rPr>
              <w:t>事業所内</w:t>
            </w:r>
          </w:p>
        </w:tc>
      </w:tr>
      <w:tr w:rsidR="00441670" w:rsidTr="00E21FF4">
        <w:trPr>
          <w:trHeight w:val="841"/>
        </w:trPr>
        <w:tc>
          <w:tcPr>
            <w:tcW w:w="1276" w:type="dxa"/>
          </w:tcPr>
          <w:p w:rsidR="00441670" w:rsidRDefault="00441670"/>
          <w:p w:rsidR="00441670" w:rsidRDefault="00441670">
            <w:pPr>
              <w:jc w:val="center"/>
            </w:pPr>
          </w:p>
          <w:p w:rsidR="00441670" w:rsidRDefault="00F9209D">
            <w:pPr>
              <w:jc w:val="center"/>
              <w:rPr>
                <w:kern w:val="0"/>
              </w:rPr>
            </w:pPr>
            <w:r>
              <w:rPr>
                <w:rFonts w:hint="eastAsia"/>
                <w:noProof/>
                <w:kern w:val="0"/>
              </w:rPr>
              <mc:AlternateContent>
                <mc:Choice Requires="wps">
                  <w:drawing>
                    <wp:anchor distT="0" distB="0" distL="114300" distR="114300" simplePos="0" relativeHeight="251663360" behindDoc="0" locked="0" layoutInCell="1" hidden="0" allowOverlap="1">
                      <wp:simplePos x="0" y="0"/>
                      <wp:positionH relativeFrom="column">
                        <wp:posOffset>59690</wp:posOffset>
                      </wp:positionH>
                      <wp:positionV relativeFrom="paragraph">
                        <wp:posOffset>14605</wp:posOffset>
                      </wp:positionV>
                      <wp:extent cx="647700" cy="209550"/>
                      <wp:effectExtent l="635" t="635" r="29845" b="10795"/>
                      <wp:wrapNone/>
                      <wp:docPr id="1028" name="円/楕円 3"/>
                      <wp:cNvGraphicFramePr/>
                      <a:graphic xmlns:a="http://schemas.openxmlformats.org/drawingml/2006/main">
                        <a:graphicData uri="http://schemas.microsoft.com/office/word/2010/wordprocessingShape">
                          <wps:wsp>
                            <wps:cNvSpPr/>
                            <wps:spPr>
                              <a:xfrm>
                                <a:off x="0" y="0"/>
                                <a:ext cx="64770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25755399" id="円/楕円 3" o:spid="_x0000_s1026" style="position:absolute;left:0;text-align:left;margin-left:4.7pt;margin-top:1.15pt;width:51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" filled="f" strokecolor="black [3213]" strokeweight="2pt"/>
                  </w:pict>
                </mc:Fallback>
              </mc:AlternateContent>
            </w:r>
            <w:r>
              <w:rPr>
                <w:rFonts w:hint="eastAsia"/>
                <w:kern w:val="0"/>
              </w:rPr>
              <w:t>Off</w:t>
            </w:r>
            <w:r>
              <w:rPr>
                <w:rFonts w:hint="eastAsia"/>
                <w:kern w:val="0"/>
              </w:rPr>
              <w:t>－</w:t>
            </w:r>
            <w:r>
              <w:rPr>
                <w:rFonts w:hint="eastAsia"/>
                <w:kern w:val="0"/>
              </w:rPr>
              <w:t>JT</w:t>
            </w:r>
          </w:p>
          <w:p w:rsidR="00441670" w:rsidRDefault="00F9209D">
            <w:pPr>
              <w:jc w:val="center"/>
              <w:rPr>
                <w:kern w:val="0"/>
              </w:rPr>
            </w:pPr>
            <w:r>
              <w:rPr>
                <w:rFonts w:hint="eastAsia"/>
                <w:kern w:val="0"/>
              </w:rPr>
              <w:t>・</w:t>
            </w:r>
          </w:p>
          <w:p w:rsidR="00441670" w:rsidRDefault="00F9209D">
            <w:pPr>
              <w:jc w:val="center"/>
              <w:rPr>
                <w:kern w:val="0"/>
              </w:rPr>
            </w:pPr>
            <w:r>
              <w:rPr>
                <w:rFonts w:hint="eastAsia"/>
                <w:kern w:val="0"/>
              </w:rPr>
              <w:t>OJT</w:t>
            </w:r>
          </w:p>
          <w:p w:rsidR="00441670" w:rsidRDefault="00441670">
            <w:pPr>
              <w:jc w:val="center"/>
              <w:rPr>
                <w:kern w:val="0"/>
              </w:rPr>
            </w:pPr>
          </w:p>
          <w:p w:rsidR="00441670" w:rsidRDefault="00441670">
            <w:pPr>
              <w:jc w:val="center"/>
            </w:pPr>
          </w:p>
        </w:tc>
        <w:tc>
          <w:tcPr>
            <w:tcW w:w="1985" w:type="dxa"/>
          </w:tcPr>
          <w:p w:rsidR="00441670" w:rsidRDefault="00441670">
            <w:pPr>
              <w:jc w:val="center"/>
            </w:pPr>
          </w:p>
          <w:p w:rsidR="00441670" w:rsidRDefault="00441670">
            <w:pPr>
              <w:jc w:val="center"/>
            </w:pPr>
          </w:p>
          <w:p w:rsidR="00441670" w:rsidRDefault="00441670">
            <w:pPr>
              <w:jc w:val="center"/>
            </w:pPr>
          </w:p>
          <w:p w:rsidR="00441670" w:rsidRDefault="00F9209D">
            <w:pPr>
              <w:jc w:val="center"/>
            </w:pPr>
            <w:r>
              <w:rPr>
                <w:rFonts w:hint="eastAsia"/>
                <w:color w:val="FF0000"/>
              </w:rPr>
              <w:t>１１７，０００円</w:t>
            </w:r>
          </w:p>
        </w:tc>
        <w:tc>
          <w:tcPr>
            <w:tcW w:w="6520" w:type="dxa"/>
          </w:tcPr>
          <w:p w:rsidR="00441670" w:rsidRDefault="00F9209D">
            <w:pPr>
              <w:rPr>
                <w:color w:val="FF0000"/>
              </w:rPr>
            </w:pPr>
            <w:r>
              <w:rPr>
                <w:rFonts w:hint="eastAsia"/>
              </w:rPr>
              <w:t xml:space="preserve">　　</w:t>
            </w:r>
            <w:r>
              <w:rPr>
                <w:rFonts w:hint="eastAsia"/>
                <w:color w:val="FF0000"/>
              </w:rPr>
              <w:t>□□□□研修</w:t>
            </w:r>
          </w:p>
          <w:p w:rsidR="00441670" w:rsidRDefault="00F9209D">
            <w:pPr>
              <w:rPr>
                <w:color w:val="FF0000"/>
              </w:rPr>
            </w:pPr>
            <w:r>
              <w:rPr>
                <w:rFonts w:hint="eastAsia"/>
                <w:color w:val="FF0000"/>
              </w:rPr>
              <w:t>・入学料　１５，０００円</w:t>
            </w:r>
          </w:p>
          <w:p w:rsidR="00441670" w:rsidRDefault="00F9209D">
            <w:pPr>
              <w:rPr>
                <w:color w:val="FF0000"/>
              </w:rPr>
            </w:pPr>
            <w:r>
              <w:rPr>
                <w:rFonts w:hint="eastAsia"/>
                <w:color w:val="FF0000"/>
              </w:rPr>
              <w:t>・授業料　５０，０００円</w:t>
            </w:r>
          </w:p>
          <w:p w:rsidR="00441670" w:rsidRDefault="00F9209D">
            <w:pPr>
              <w:rPr>
                <w:color w:val="FF0000"/>
              </w:rPr>
            </w:pPr>
            <w:r>
              <w:rPr>
                <w:rFonts w:hint="eastAsia"/>
                <w:color w:val="FF0000"/>
              </w:rPr>
              <w:t>・教材費　３０，０００円</w:t>
            </w:r>
          </w:p>
          <w:p w:rsidR="00441670" w:rsidRDefault="00F9209D">
            <w:pPr>
              <w:rPr>
                <w:color w:val="FF0000"/>
              </w:rPr>
            </w:pPr>
            <w:r>
              <w:rPr>
                <w:rFonts w:hint="eastAsia"/>
                <w:color w:val="FF0000"/>
              </w:rPr>
              <w:t>・交通費　１０，０００円</w:t>
            </w:r>
          </w:p>
          <w:p w:rsidR="00441670" w:rsidRDefault="00F9209D">
            <w:pPr>
              <w:rPr>
                <w:color w:val="FF0000"/>
              </w:rPr>
            </w:pPr>
            <w:r>
              <w:rPr>
                <w:rFonts w:hint="eastAsia"/>
                <w:color w:val="FF0000"/>
              </w:rPr>
              <w:t>・検定試験授業料　１２，０００円</w:t>
            </w:r>
          </w:p>
          <w:p w:rsidR="00441670" w:rsidRDefault="00F9209D">
            <w:r>
              <w:rPr>
                <w:rFonts w:hint="eastAsia"/>
              </w:rPr>
              <w:t>※今年度実施研修に限る。事業所全額負担のみ。</w:t>
            </w:r>
          </w:p>
        </w:tc>
        <w:tc>
          <w:tcPr>
            <w:tcW w:w="1134" w:type="dxa"/>
          </w:tcPr>
          <w:p w:rsidR="00441670" w:rsidRDefault="00F9209D">
            <w:pPr>
              <w:jc w:val="left"/>
            </w:pPr>
            <w:r>
              <w:rPr>
                <w:rFonts w:hint="eastAsia"/>
              </w:rPr>
              <w:t>研修機関</w:t>
            </w:r>
          </w:p>
        </w:tc>
      </w:tr>
      <w:tr w:rsidR="00441670" w:rsidTr="00E21FF4">
        <w:trPr>
          <w:trHeight w:val="841"/>
        </w:trPr>
        <w:tc>
          <w:tcPr>
            <w:tcW w:w="1276" w:type="dxa"/>
          </w:tcPr>
          <w:p w:rsidR="00441670" w:rsidRDefault="00F9209D">
            <w:pPr>
              <w:spacing w:line="480" w:lineRule="auto"/>
              <w:jc w:val="center"/>
            </w:pPr>
            <w:r>
              <w:rPr>
                <w:rFonts w:hint="eastAsia"/>
              </w:rPr>
              <w:t>計</w:t>
            </w:r>
          </w:p>
        </w:tc>
        <w:tc>
          <w:tcPr>
            <w:tcW w:w="1985" w:type="dxa"/>
          </w:tcPr>
          <w:p w:rsidR="00441670" w:rsidRDefault="007E0691">
            <w:pPr>
              <w:spacing w:line="480" w:lineRule="auto"/>
              <w:jc w:val="center"/>
            </w:pPr>
            <w:r>
              <w:rPr>
                <w:rFonts w:hint="eastAsia"/>
                <w:color w:val="FF0000"/>
              </w:rPr>
              <w:t>４６７</w:t>
            </w:r>
            <w:r w:rsidR="00F9209D">
              <w:rPr>
                <w:rFonts w:hint="eastAsia"/>
                <w:color w:val="FF0000"/>
              </w:rPr>
              <w:t>，０００円</w:t>
            </w:r>
          </w:p>
        </w:tc>
        <w:tc>
          <w:tcPr>
            <w:tcW w:w="6520" w:type="dxa"/>
          </w:tcPr>
          <w:p w:rsidR="00441670" w:rsidRDefault="00441670">
            <w:pPr>
              <w:jc w:val="center"/>
            </w:pPr>
          </w:p>
        </w:tc>
        <w:tc>
          <w:tcPr>
            <w:tcW w:w="1134" w:type="dxa"/>
          </w:tcPr>
          <w:p w:rsidR="00441670" w:rsidRDefault="00441670">
            <w:pPr>
              <w:spacing w:line="480" w:lineRule="auto"/>
              <w:jc w:val="center"/>
            </w:pPr>
          </w:p>
        </w:tc>
      </w:tr>
    </w:tbl>
    <w:p w:rsidR="00441670" w:rsidRDefault="00441670"/>
    <w:p w:rsidR="00441670" w:rsidRDefault="00F9209D">
      <w:pPr>
        <w:ind w:firstLineChars="100" w:firstLine="210"/>
      </w:pPr>
      <w:r>
        <w:rPr>
          <w:rFonts w:hint="eastAsia"/>
        </w:rPr>
        <w:t>Off</w:t>
      </w:r>
      <w:r>
        <w:rPr>
          <w:rFonts w:hint="eastAsia"/>
        </w:rPr>
        <w:t>－</w:t>
      </w:r>
      <w:r>
        <w:rPr>
          <w:rFonts w:hint="eastAsia"/>
        </w:rPr>
        <w:t>JT</w:t>
      </w:r>
      <w:r>
        <w:rPr>
          <w:rFonts w:hint="eastAsia"/>
        </w:rPr>
        <w:t>とは、職場外での教育訓練。特に集合研修、講習会、通信教育等、日常の業務を離れて行う教育訓練のことを言います。研修機関に係る入学料、授業料や教材費、研修機関に通う交通費等の経費はこの経費になります。</w:t>
      </w:r>
    </w:p>
    <w:p w:rsidR="00441670" w:rsidRDefault="00F9209D">
      <w:pPr>
        <w:ind w:firstLineChars="100" w:firstLine="210"/>
      </w:pPr>
      <w:r>
        <w:rPr>
          <w:rFonts w:hint="eastAsia"/>
        </w:rPr>
        <w:t>OJT</w:t>
      </w:r>
      <w:r>
        <w:rPr>
          <w:rFonts w:hint="eastAsia"/>
        </w:rPr>
        <w:t>とは、新たに入社した新人が、職場において上司や先輩などから、実際の職務を通じたトレーニング、教育を受けることを言います。既存従業員が指導にあたる間の賃金や研修に必要な資材費はこの経費になります。</w:t>
      </w:r>
    </w:p>
    <w:p w:rsidR="00441670" w:rsidRDefault="00F9209D">
      <w:pPr>
        <w:ind w:firstLineChars="100" w:firstLine="210"/>
      </w:pPr>
      <w:r>
        <w:rPr>
          <w:rFonts w:hint="eastAsia"/>
        </w:rPr>
        <w:t>当用紙</w:t>
      </w:r>
      <w:r>
        <w:rPr>
          <w:rFonts w:hint="eastAsia"/>
        </w:rPr>
        <w:t>(</w:t>
      </w:r>
      <w:r>
        <w:rPr>
          <w:rFonts w:hint="eastAsia"/>
        </w:rPr>
        <w:t>参考例</w:t>
      </w:r>
      <w:r>
        <w:rPr>
          <w:rFonts w:hint="eastAsia"/>
        </w:rPr>
        <w:t>)</w:t>
      </w:r>
      <w:r>
        <w:rPr>
          <w:rFonts w:hint="eastAsia"/>
        </w:rPr>
        <w:t>の合計金額と様式第４号別紙</w:t>
      </w:r>
      <w:r>
        <w:rPr>
          <w:rFonts w:hint="eastAsia"/>
        </w:rPr>
        <w:t>(</w:t>
      </w:r>
      <w:r>
        <w:rPr>
          <w:rFonts w:hint="eastAsia"/>
        </w:rPr>
        <w:t>研修実績報告書・参考例</w:t>
      </w:r>
      <w:r>
        <w:rPr>
          <w:rFonts w:hint="eastAsia"/>
        </w:rPr>
        <w:t>)</w:t>
      </w:r>
      <w:r>
        <w:rPr>
          <w:rFonts w:hint="eastAsia"/>
        </w:rPr>
        <w:t>の合計金額は異なっておりますが、提出される際は、合計金額を同額でお願いします。</w:t>
      </w:r>
    </w:p>
    <w:sectPr w:rsidR="00441670" w:rsidSect="00C31D03">
      <w:pgSz w:w="11906" w:h="16838"/>
      <w:pgMar w:top="720" w:right="720" w:bottom="720" w:left="72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13" w:rsidRDefault="00F9209D">
      <w:r>
        <w:separator/>
      </w:r>
    </w:p>
  </w:endnote>
  <w:endnote w:type="continuationSeparator" w:id="0">
    <w:p w:rsidR="00496A13" w:rsidRDefault="00F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13" w:rsidRDefault="00F9209D">
      <w:r>
        <w:separator/>
      </w:r>
    </w:p>
  </w:footnote>
  <w:footnote w:type="continuationSeparator" w:id="0">
    <w:p w:rsidR="00496A13" w:rsidRDefault="00F9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41670"/>
    <w:rsid w:val="0019706A"/>
    <w:rsid w:val="00441670"/>
    <w:rsid w:val="00496A13"/>
    <w:rsid w:val="007E0691"/>
    <w:rsid w:val="00B11B56"/>
    <w:rsid w:val="00B7501E"/>
    <w:rsid w:val="00C31D03"/>
    <w:rsid w:val="00E21FF4"/>
    <w:rsid w:val="00F9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1E92-FF9D-493B-B3E6-EF7BB2D6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2021-12-22T02:34:00Z</dcterms:created>
  <dcterms:modified xsi:type="dcterms:W3CDTF">2022-01-03T23:21:00Z</dcterms:modified>
</cp:coreProperties>
</file>