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48"/>
          <w:shd w:fill="auto" w:val="clear"/>
        </w:rPr>
      </w:pPr>
      <w:r>
        <w:object w:dxaOrig="1509" w:dyaOrig="1039">
          <v:rect xmlns:o="urn:schemas-microsoft-com:office:office" xmlns:v="urn:schemas-microsoft-com:vml" id="rectole0000000000" style="width:75.450000pt;height:51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48"/>
          <w:shd w:fill="auto" w:val="clear"/>
        </w:rPr>
        <w:t xml:space="preserve">放課後子ども教室</w:t>
      </w:r>
      <w:r>
        <w:object w:dxaOrig="1509" w:dyaOrig="1039">
          <v:rect xmlns:o="urn:schemas-microsoft-com:office:office" xmlns:v="urn:schemas-microsoft-com:vml" id="rectole0000000001" style="width:75.450000pt;height:51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48"/>
          <w:shd w:fill="auto" w:val="clear"/>
        </w:rPr>
        <w:t xml:space="preserve">利用児童募集</w:t>
      </w:r>
    </w:p>
    <w:p>
      <w:pPr>
        <w:spacing w:before="0" w:after="0" w:line="240"/>
        <w:ind w:right="0" w:left="0" w:firstLine="0"/>
        <w:jc w:val="both"/>
        <w:rPr>
          <w:rFonts w:ascii="AR丸ゴシック体M" w:hAnsi="AR丸ゴシック体M" w:cs="AR丸ゴシック体M" w:eastAsia="AR丸ゴシック体M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</w:pPr>
      <w:r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  <w:t xml:space="preserve">～「放課後子ども教室」について～</w:t>
      </w:r>
    </w:p>
    <w:p>
      <w:pPr>
        <w:spacing w:before="0" w:after="0" w:line="32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放課後等に小学校の余裕教室等を活用して、子どもたちの安全・安心な活動拠点を設け、地域の方々の参画を得て、子どもたちとともに学習、スポーツ・文化活動、地域住民との交流活動等の取り組みを行います。</w:t>
      </w:r>
    </w:p>
    <w:p>
      <w:pPr>
        <w:spacing w:before="0" w:after="0" w:line="240"/>
        <w:ind w:right="0" w:left="0" w:firstLine="0"/>
        <w:jc w:val="both"/>
        <w:rPr>
          <w:rFonts w:ascii="HG創英角ｺﾞｼｯｸUB" w:hAnsi="HG創英角ｺﾞｼｯｸUB" w:cs="HG創英角ｺﾞｼｯｸUB" w:eastAsia="HG創英角ｺﾞｼｯｸUB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63"/>
          <w:position w:val="0"/>
          <w:sz w:val="24"/>
          <w:shd w:fill="auto" w:val="clear"/>
        </w:rPr>
        <w:t xml:space="preserve">対象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者】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各小学校区に居住している児童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246"/>
          <w:position w:val="0"/>
          <w:sz w:val="24"/>
          <w:shd w:fill="auto" w:val="clear"/>
        </w:rPr>
        <w:t xml:space="preserve">期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間】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令和６年４月９日（火）～令和７年３月２１日（金）　１９０回程度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246"/>
          <w:position w:val="0"/>
          <w:sz w:val="24"/>
          <w:shd w:fill="auto" w:val="clear"/>
        </w:rPr>
        <w:t xml:space="preserve">場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所】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各小学校　体育館等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246"/>
          <w:position w:val="0"/>
          <w:sz w:val="24"/>
          <w:shd w:fill="auto" w:val="clear"/>
        </w:rPr>
        <w:t xml:space="preserve">日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時】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毎週月～金曜日　　下校時刻～午後６時</w:t>
      </w:r>
    </w:p>
    <w:p>
      <w:pPr>
        <w:spacing w:before="0" w:after="0" w:line="240"/>
        <w:ind w:right="0" w:left="1944" w:hanging="1944"/>
        <w:jc w:val="both"/>
        <w:rPr>
          <w:rFonts w:ascii="HG丸ｺﾞｼｯｸM-PRO" w:hAnsi="HG丸ｺﾞｼｯｸM-PRO" w:cs="HG丸ｺﾞｼｯｸM-PRO" w:eastAsia="HG丸ｺﾞｼｯｸM-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　　　　　</w:t>
      </w:r>
      <w:r>
        <w:rPr>
          <w:rFonts w:ascii="HG丸ｺﾞｼｯｸM-PRO" w:hAnsi="HG丸ｺﾞｼｯｸM-PRO" w:cs="HG丸ｺﾞｼｯｸM-PRO" w:eastAsia="HG丸ｺﾞｼｯｸM-PRO"/>
          <w:b/>
          <w:color w:val="FF0000"/>
          <w:spacing w:val="0"/>
          <w:position w:val="0"/>
          <w:sz w:val="24"/>
          <w:shd w:fill="auto" w:val="clear"/>
        </w:rPr>
        <w:t xml:space="preserve">※</w:t>
      </w:r>
      <w:r>
        <w:rPr>
          <w:rFonts w:ascii="HG丸ｺﾞｼｯｸM-PRO" w:hAnsi="HG丸ｺﾞｼｯｸM-PRO" w:cs="HG丸ｺﾞｼｯｸM-PRO" w:eastAsia="HG丸ｺﾞｼｯｸM-PRO"/>
          <w:b/>
          <w:color w:val="FF0000"/>
          <w:spacing w:val="0"/>
          <w:position w:val="0"/>
          <w:sz w:val="24"/>
          <w:u w:val="wave"/>
          <w:shd w:fill="auto" w:val="clear"/>
        </w:rPr>
        <w:t xml:space="preserve">学校休業日、学校給食がない日、災害、荒天（大雨、台風、大雪等）により下校時刻を繰り上げる日、施設が使用できない日等は実施しません。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63"/>
          <w:position w:val="0"/>
          <w:sz w:val="24"/>
          <w:shd w:fill="auto" w:val="clear"/>
        </w:rPr>
        <w:t xml:space="preserve">利用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料】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傷害保険料８００円／年（スポーツ安全保険に加入します。）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　　　　　※必要に応じて材料費等の実費を徴収する場合があります。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【留意事項】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①</w:t>
      </w:r>
      <w:r>
        <w:rPr>
          <w:rFonts w:ascii="HG丸ｺﾞｼｯｸM-PRO" w:hAnsi="HG丸ｺﾞｼｯｸM-PRO" w:cs="HG丸ｺﾞｼｯｸM-PRO" w:eastAsia="HG丸ｺﾞｼｯｸM-PRO"/>
          <w:b/>
          <w:color w:val="FF0000"/>
          <w:spacing w:val="0"/>
          <w:position w:val="0"/>
          <w:sz w:val="24"/>
          <w:u w:val="wave"/>
          <w:shd w:fill="auto" w:val="clear"/>
        </w:rPr>
        <w:t xml:space="preserve">必ず午後６時までに保護者の方のお迎えが必要です。</w:t>
      </w:r>
    </w:p>
    <w:p>
      <w:pPr>
        <w:spacing w:before="0" w:after="0" w:line="240"/>
        <w:ind w:right="0" w:left="0" w:firstLine="1701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②いずれかの曜日の利用も可能です。</w:t>
      </w:r>
    </w:p>
    <w:p>
      <w:pPr>
        <w:spacing w:before="0" w:after="0" w:line="240"/>
        <w:ind w:right="0" w:left="1701" w:hanging="1701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63"/>
          <w:position w:val="0"/>
          <w:sz w:val="24"/>
          <w:shd w:fill="auto" w:val="clear"/>
        </w:rPr>
        <w:t xml:space="preserve">その</w:t>
      </w:r>
      <w:r>
        <w:rPr>
          <w:rFonts w:ascii="ＤＦ平成ゴシック体W5" w:hAnsi="ＤＦ平成ゴシック体W5" w:cs="ＤＦ平成ゴシック体W5" w:eastAsia="ＤＦ平成ゴシック体W5"/>
          <w:color w:val="auto"/>
          <w:spacing w:val="0"/>
          <w:position w:val="0"/>
          <w:sz w:val="24"/>
          <w:shd w:fill="auto" w:val="clear"/>
        </w:rPr>
        <w:t xml:space="preserve">他】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事業委託予定先：特定非営利活動法人ひと・まちねっとわーく</w:t>
      </w:r>
    </w:p>
    <w:p>
      <w:pPr>
        <w:spacing w:before="0" w:after="0" w:line="240"/>
        <w:ind w:right="0" w:left="0" w:firstLine="0"/>
        <w:jc w:val="both"/>
        <w:rPr>
          <w:rFonts w:ascii="AR丸ゴシック体M" w:hAnsi="AR丸ゴシック体M" w:cs="AR丸ゴシック体M" w:eastAsia="AR丸ゴシック体M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</w:pPr>
      <w:r>
        <w:rPr>
          <w:rFonts w:ascii="HG創英角ﾎﾟｯﾌﾟ体" w:hAnsi="HG創英角ﾎﾟｯﾌﾟ体" w:cs="HG創英角ﾎﾟｯﾌﾟ体" w:eastAsia="HG創英角ﾎﾟｯﾌﾟ体"/>
          <w:color w:val="auto"/>
          <w:spacing w:val="0"/>
          <w:position w:val="0"/>
          <w:sz w:val="28"/>
          <w:shd w:fill="auto" w:val="clear"/>
        </w:rPr>
        <w:t xml:space="preserve">＊主な活動内容＊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①スタディーサポートタイム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・宿題に取り組みます。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object w:dxaOrig="2596" w:dyaOrig="2734">
          <v:rect xmlns:o="urn:schemas-microsoft-com:office:office" xmlns:v="urn:schemas-microsoft-com:vml" id="rectole0000000002" style="width:129.800000pt;height:136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・国語や算数のプリント学習を行います（授業の復習）。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・音読や読書を行います。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②エンジョイサポートタイム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・室内でできるレクリエーション、ゲームなどを行います。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・月１回程度、工作・体験活動を行います。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③フリータイム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  <w:t xml:space="preserve">　　・体育館でスポーツ活動（自由あそび）などを行います。</w: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325"/>
      </w:tblGrid>
      <w:tr>
        <w:trPr>
          <w:trHeight w:val="1" w:hRule="atLeast"/>
          <w:jc w:val="center"/>
        </w:trPr>
        <w:tc>
          <w:tcPr>
            <w:tcW w:w="103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【申込方法】</w:t>
            </w:r>
          </w:p>
          <w:p>
            <w:pPr>
              <w:spacing w:before="0" w:after="0" w:line="240"/>
              <w:ind w:right="0" w:left="0" w:firstLine="729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利用申込書（児童１人につき１枚）に必要事項を記入し、児童１人につき傷害保険</w:t>
            </w:r>
          </w:p>
          <w:p>
            <w:pPr>
              <w:spacing w:before="0" w:after="0" w:line="240"/>
              <w:ind w:right="0" w:left="243" w:firstLine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料８００円を添えて「教育委員会事務局生涯学習担当」（中央公民館１階事務室）へ申</w:t>
            </w:r>
          </w:p>
          <w:p>
            <w:pPr>
              <w:spacing w:before="0" w:after="0" w:line="240"/>
              <w:ind w:right="0" w:left="243" w:firstLine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し込んでください。</w:t>
            </w:r>
          </w:p>
          <w:p>
            <w:pPr>
              <w:spacing w:before="0" w:after="0" w:line="240"/>
              <w:ind w:right="0" w:left="244" w:hanging="24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　　（受付時間：午前８時３０分～午後５時１５分　※土・日曜日、祝日を除く。）</w:t>
            </w:r>
          </w:p>
          <w:p>
            <w:pPr>
              <w:spacing w:before="0" w:after="0" w:line="240"/>
              <w:ind w:right="0" w:left="284" w:hanging="284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【申込期限】</w:t>
            </w:r>
          </w:p>
          <w:p>
            <w:pPr>
              <w:spacing w:before="0" w:after="0" w:line="240"/>
              <w:ind w:right="0" w:left="0" w:firstLine="488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FFFF00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４月９日（火）から利用する場合は、</w:t>
            </w: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３月２２日（金）まで</w:t>
            </w: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に申し込んでください。</w:t>
            </w:r>
          </w:p>
          <w:p>
            <w:pPr>
              <w:spacing w:before="0" w:after="0" w:line="240"/>
              <w:ind w:right="0" w:left="0" w:firstLine="488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※３月２２日（金）以降についても随時申し込みを受け付けます。ただし、保険加入の手続上、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利用開始日は４月９日（火）以降になります。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  <w:r>
        <w:object w:dxaOrig="4623" w:dyaOrig="905">
          <v:rect xmlns:o="urn:schemas-microsoft-com:office:office" xmlns:v="urn:schemas-microsoft-com:vml" id="rectole0000000003" style="width:231.150000pt;height:45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both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