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r>
        <w:rPr>
          <w:rFonts w:hint="eastAsia"/>
        </w:rPr>
        <w:t>様式６</w:t>
      </w:r>
    </w:p>
    <w:p>
      <w:pPr>
        <w:pStyle w:val="0"/>
        <w:jc w:val="center"/>
        <w:rPr>
          <w:rFonts w:hint="default" w:asciiTheme="majorEastAsia" w:hAnsiTheme="majorEastAsia" w:eastAsiaTheme="majorEastAsia"/>
          <w:sz w:val="28"/>
        </w:rPr>
      </w:pPr>
      <w:r>
        <w:rPr>
          <w:rFonts w:hint="eastAsia" w:asciiTheme="minorEastAsia" w:hAnsiTheme="minorEastAsia" w:eastAsiaTheme="minorEastAsia"/>
          <w:color w:val="000000" w:themeColor="text1"/>
          <w:sz w:val="28"/>
        </w:rPr>
        <w:t>主な業務実績調書</w:t>
      </w:r>
      <w:bookmarkStart w:id="0" w:name="_GoBack"/>
      <w:bookmarkEnd w:id="0"/>
    </w:p>
    <w:p>
      <w:pPr>
        <w:pStyle w:val="0"/>
        <w:rPr>
          <w:rFonts w:hint="default"/>
        </w:rPr>
      </w:pPr>
    </w:p>
    <w:tbl>
      <w:tblPr>
        <w:tblStyle w:val="31"/>
        <w:tblW w:w="9229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2268"/>
        <w:gridCol w:w="1701"/>
        <w:gridCol w:w="1701"/>
        <w:gridCol w:w="3559"/>
      </w:tblGrid>
      <w:tr>
        <w:trPr/>
        <w:tc>
          <w:tcPr>
            <w:tcW w:w="2268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業務名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発注者</w:t>
            </w:r>
          </w:p>
        </w:tc>
        <w:tc>
          <w:tcPr>
            <w:tcW w:w="1701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履行期間</w:t>
            </w:r>
          </w:p>
        </w:tc>
        <w:tc>
          <w:tcPr>
            <w:tcW w:w="3559" w:type="dxa"/>
            <w:vAlign w:val="top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業務概要</w:t>
            </w:r>
          </w:p>
        </w:tc>
      </w:tr>
      <w:tr>
        <w:trPr>
          <w:trHeight w:val="1985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5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985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5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985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5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985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5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trHeight w:val="1985" w:hRule="atLeast"/>
        </w:trPr>
        <w:tc>
          <w:tcPr>
            <w:tcW w:w="2268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1701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559" w:type="dxa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※上記の実績に係る契約書・仕様書等の写しを添付してください。</w:t>
      </w:r>
    </w:p>
    <w:p>
      <w:pPr>
        <w:pStyle w:val="0"/>
        <w:rPr>
          <w:rFonts w:hint="default"/>
        </w:rPr>
      </w:pPr>
      <w:r>
        <w:rPr>
          <w:rFonts w:hint="eastAsia"/>
        </w:rPr>
        <w:t>※記入欄が不足する場合は複写してください。</w:t>
      </w:r>
    </w:p>
    <w:p>
      <w:pPr>
        <w:pStyle w:val="0"/>
        <w:rPr>
          <w:rFonts w:hint="default" w:asciiTheme="minorEastAsia" w:hAnsiTheme="minorEastAsia" w:eastAsiaTheme="minorEastAsia"/>
          <w:sz w:val="22"/>
        </w:rPr>
      </w:pPr>
    </w:p>
    <w:sectPr>
      <w:pgSz w:w="11906" w:h="16838"/>
      <w:pgMar w:top="1418" w:right="1418" w:bottom="1418" w:left="1417" w:header="851" w:footer="964" w:gutter="0"/>
      <w:pgNumType w:fmt="numberInDash"/>
      <w:cols w:space="720"/>
      <w:textDirection w:val="lrTb"/>
      <w:docGrid w:type="linesAndChars" w:linePitch="350" w:charSpace="67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6"/>
    <w:family w:val="auto"/>
    <w:notTrueType/>
    <w:pitch w:val="fixed"/>
    <w:sig w:usb0="00000000" w:usb1="00000000" w:usb2="00000000" w:usb3="00000000" w:csb0="0004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rawingGridVerticalSpacing w:val="17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next w:val="15"/>
    <w:link w:val="0"/>
    <w:uiPriority w:val="0"/>
    <w:rPr>
      <w:color w:val="0000FF"/>
      <w:u w:val="single" w:color="auto"/>
    </w:r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>
    <w:name w:val="Body Text Indent"/>
    <w:basedOn w:val="0"/>
    <w:next w:val="18"/>
    <w:link w:val="0"/>
    <w:uiPriority w:val="0"/>
    <w:pPr>
      <w:ind w:left="420" w:leftChars="200"/>
    </w:pPr>
    <w:rPr>
      <w:rFonts w:ascii="ＭＳ Ｐ明朝" w:hAnsi="ＭＳ Ｐ明朝" w:eastAsia="ＭＳ Ｐ明朝"/>
      <w:sz w:val="22"/>
    </w:rPr>
  </w:style>
  <w:style w:type="paragraph" w:styleId="19">
    <w:name w:val="Document Map"/>
    <w:basedOn w:val="0"/>
    <w:next w:val="1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kern w:val="2"/>
      <w:sz w:val="21"/>
    </w:rPr>
  </w:style>
  <w:style w:type="paragraph" w:styleId="27" w:customStyle="1">
    <w:name w:val="Default"/>
    <w:next w:val="27"/>
    <w:link w:val="0"/>
    <w:uiPriority w:val="0"/>
    <w:pPr>
      <w:widowControl w:val="0"/>
      <w:autoSpaceDE w:val="0"/>
      <w:autoSpaceDN w:val="0"/>
      <w:adjustRightInd w:val="0"/>
      <w:jc w:val="both"/>
    </w:pPr>
    <w:rPr>
      <w:rFonts w:ascii="ＭＳ 明朝" w:hAnsi="ＭＳ 明朝"/>
      <w:color w:val="000000"/>
      <w:sz w:val="24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185</TotalTime>
  <Pages>1</Pages>
  <Words>0</Words>
  <Characters>72</Characters>
  <Application>JUST Note</Application>
  <Lines>29</Lines>
  <Paragraphs>8</Paragraphs>
  <Company>Toshiba</Company>
  <CharactersWithSpaces>72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第０００号</dc:title>
  <dc:creator>常陸大宮市役所</dc:creator>
  <cp:lastModifiedBy>kyuusyoku04</cp:lastModifiedBy>
  <cp:lastPrinted>2022-12-27T08:09:22Z</cp:lastPrinted>
  <dcterms:created xsi:type="dcterms:W3CDTF">2019-08-02T07:15:00Z</dcterms:created>
  <dcterms:modified xsi:type="dcterms:W3CDTF">2022-12-27T07:57:51Z</dcterms:modified>
  <cp:revision>15</cp:revision>
</cp:coreProperties>
</file>